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1029A939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C427A9"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 w:rsidR="00B26403">
        <w:rPr>
          <w:rFonts w:ascii="Courier New" w:hAnsi="Courier New" w:cs="Courier New"/>
          <w:b/>
          <w:sz w:val="22"/>
          <w:szCs w:val="22"/>
          <w:u w:val="single"/>
          <w:lang w:val="es-CO"/>
        </w:rPr>
        <w:t>25-511-018189-2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2D3C4EC4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B26403">
        <w:rPr>
          <w:rFonts w:ascii="Courier New" w:hAnsi="Courier New" w:cs="Courier New"/>
          <w:bCs/>
          <w:sz w:val="22"/>
          <w:szCs w:val="22"/>
          <w:lang w:val="es-CO"/>
        </w:rPr>
        <w:t>Veinte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B26403">
        <w:rPr>
          <w:rFonts w:ascii="Courier New" w:hAnsi="Courier New" w:cs="Courier New"/>
          <w:bCs/>
          <w:sz w:val="22"/>
          <w:szCs w:val="22"/>
          <w:lang w:val="es-CO"/>
        </w:rPr>
        <w:t>20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B26403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>se informa que el peticionario no se acercó para realizar la inscripción extemporáne</w:t>
      </w:r>
      <w:r w:rsidR="00B26403">
        <w:rPr>
          <w:rFonts w:ascii="Courier New" w:hAnsi="Courier New" w:cs="Courier New"/>
          <w:bCs/>
          <w:sz w:val="22"/>
          <w:szCs w:val="22"/>
          <w:lang w:val="es-CO"/>
        </w:rPr>
        <w:t>a solicitada mediante radicado Orfeo 20255110181892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2F071610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B26403">
        <w:rPr>
          <w:rFonts w:ascii="Courier New" w:hAnsi="Courier New" w:cs="Courier New"/>
          <w:bCs/>
          <w:sz w:val="22"/>
          <w:szCs w:val="22"/>
          <w:lang w:val="es-CO"/>
        </w:rPr>
        <w:t>Marzo Veinte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B26403">
        <w:rPr>
          <w:rFonts w:ascii="Courier New" w:hAnsi="Courier New" w:cs="Courier New"/>
          <w:bCs/>
          <w:sz w:val="22"/>
          <w:szCs w:val="22"/>
          <w:lang w:val="es-CO"/>
        </w:rPr>
        <w:t>20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) del dos mil Veintiséis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374E849" w14:textId="2D0F9047" w:rsidR="00C427A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C427A9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el expediente 20</w:t>
      </w:r>
      <w:r w:rsidR="00B26403">
        <w:rPr>
          <w:rFonts w:ascii="Courier New" w:hAnsi="Courier New" w:cs="Courier New"/>
          <w:bCs/>
          <w:sz w:val="22"/>
          <w:szCs w:val="22"/>
          <w:lang w:val="es-CO"/>
        </w:rPr>
        <w:t>25-511-018189-2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no asistió el solicitante a la fecha indicada para realizar el trámite de inscripción extemporánea y al ser este tipo de trámites procedimientos que deben impulsar las partes se dará aplicación a lo dispuesto en el artículo 178 del Código de Procedimiento Administrativo y de lo Contencioso Administrativo</w:t>
      </w:r>
    </w:p>
    <w:p w14:paraId="70BED988" w14:textId="77777777" w:rsidR="00C427A9" w:rsidRDefault="00C427A9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7354601C" w:rsidR="00A80E25" w:rsidRPr="00784B84" w:rsidRDefault="00DA6DB2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Por lo anterior este Despacho dispone lo siguiente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Se ordena una carga procesal a la parte querellante para que informe a este Despacho su interés de continuar o no con la presente querella, carga que no podrá sobrepasar los 15 días hábiles contados a partir de la firma de la presente acta.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Notifíquese la anterior orden por Estado como lo ordena el artículo 178 de la ley 1437 de 2011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TERCERO: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Una vez cumplido el término sin que haya pronunci</w:t>
      </w:r>
      <w:r>
        <w:rPr>
          <w:rFonts w:ascii="Courier New" w:hAnsi="Courier New" w:cs="Courier New"/>
          <w:bCs/>
          <w:sz w:val="22"/>
          <w:szCs w:val="22"/>
          <w:lang w:val="es-CO"/>
        </w:rPr>
        <w:t>amiento por parte del solicitante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vuelvan las diligencias al Despacho para resolver lo que corresponda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CUARTO: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El Despacho prescinde de cualquier prueba de oficio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QUINTO: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La presente decisión se notifica en Estrados, la cual no tiene recursos de acuerdo al artículo 223 de la ley 1801 de 2016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41578436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355AD" w14:textId="77777777" w:rsidR="00C464BE" w:rsidRDefault="00C464BE" w:rsidP="00777ED3">
      <w:r>
        <w:separator/>
      </w:r>
    </w:p>
  </w:endnote>
  <w:endnote w:type="continuationSeparator" w:id="0">
    <w:p w14:paraId="66F8D7A4" w14:textId="77777777" w:rsidR="00C464BE" w:rsidRDefault="00C464BE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MS Gothic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27EB4" w14:textId="77777777" w:rsidR="00C464BE" w:rsidRDefault="00C464BE" w:rsidP="00777ED3">
      <w:r>
        <w:separator/>
      </w:r>
    </w:p>
  </w:footnote>
  <w:footnote w:type="continuationSeparator" w:id="0">
    <w:p w14:paraId="37AE2309" w14:textId="77777777" w:rsidR="00C464BE" w:rsidRDefault="00C464BE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6C8FF7FF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264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264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03DC8"/>
    <w:rsid w:val="0044692C"/>
    <w:rsid w:val="00446D9C"/>
    <w:rsid w:val="00480858"/>
    <w:rsid w:val="00491C03"/>
    <w:rsid w:val="004B3688"/>
    <w:rsid w:val="004B67E4"/>
    <w:rsid w:val="004C0A03"/>
    <w:rsid w:val="004D40FF"/>
    <w:rsid w:val="004D72F6"/>
    <w:rsid w:val="004E0C64"/>
    <w:rsid w:val="004E4525"/>
    <w:rsid w:val="0050391C"/>
    <w:rsid w:val="0056359A"/>
    <w:rsid w:val="00587876"/>
    <w:rsid w:val="005A499D"/>
    <w:rsid w:val="005F7C69"/>
    <w:rsid w:val="006021BE"/>
    <w:rsid w:val="00610A25"/>
    <w:rsid w:val="00613837"/>
    <w:rsid w:val="00652F6B"/>
    <w:rsid w:val="006545D0"/>
    <w:rsid w:val="006F3BF7"/>
    <w:rsid w:val="007051AD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94582"/>
    <w:rsid w:val="008C2ACF"/>
    <w:rsid w:val="008D7849"/>
    <w:rsid w:val="00905060"/>
    <w:rsid w:val="00910BAF"/>
    <w:rsid w:val="009212D0"/>
    <w:rsid w:val="009422BD"/>
    <w:rsid w:val="009819A8"/>
    <w:rsid w:val="0098504E"/>
    <w:rsid w:val="00A07AC1"/>
    <w:rsid w:val="00A16457"/>
    <w:rsid w:val="00A22801"/>
    <w:rsid w:val="00A244BA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26403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427A9"/>
    <w:rsid w:val="00C464BE"/>
    <w:rsid w:val="00C6766C"/>
    <w:rsid w:val="00C76FF9"/>
    <w:rsid w:val="00C91C5D"/>
    <w:rsid w:val="00CB7C5E"/>
    <w:rsid w:val="00CC31A6"/>
    <w:rsid w:val="00CD17AB"/>
    <w:rsid w:val="00CE3F5F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6DB2"/>
    <w:rsid w:val="00DA7A5F"/>
    <w:rsid w:val="00E61206"/>
    <w:rsid w:val="00E64A51"/>
    <w:rsid w:val="00E71D1F"/>
    <w:rsid w:val="00E94575"/>
    <w:rsid w:val="00EA059D"/>
    <w:rsid w:val="00EB6AA9"/>
    <w:rsid w:val="00EC0269"/>
    <w:rsid w:val="00EC36C8"/>
    <w:rsid w:val="00ED1CA0"/>
    <w:rsid w:val="00ED5BA5"/>
    <w:rsid w:val="00EF7B28"/>
    <w:rsid w:val="00F3525E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F31DD-68B9-43E7-B868-42D74DB8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2026-04-27T20:52:00Z</cp:lastPrinted>
  <dcterms:created xsi:type="dcterms:W3CDTF">2026-04-27T20:52:00Z</dcterms:created>
  <dcterms:modified xsi:type="dcterms:W3CDTF">2026-04-27T20:52:00Z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